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83C1" w14:textId="77777777" w:rsidR="00C14555" w:rsidRDefault="00C14555" w:rsidP="00C14555">
      <w:pPr>
        <w:pStyle w:val="wordsection1"/>
        <w:autoSpaceDE w:val="0"/>
        <w:autoSpaceDN w:val="0"/>
        <w:spacing w:before="120" w:beforeAutospacing="0" w:after="120" w:afterAutospacing="0"/>
        <w:jc w:val="both"/>
        <w:rPr>
          <w:u w:val="single"/>
          <w:lang w:val="en-US"/>
        </w:rPr>
      </w:pPr>
      <w:r>
        <w:rPr>
          <w:lang w:val="en-US"/>
        </w:rPr>
        <w:t>Dear (</w:t>
      </w:r>
      <w:r>
        <w:rPr>
          <w:highlight w:val="yellow"/>
          <w:lang w:val="en-US"/>
        </w:rPr>
        <w:t>Name of Shareholders</w:t>
      </w:r>
      <w:r>
        <w:rPr>
          <w:lang w:val="en-US"/>
        </w:rPr>
        <w:t>),</w:t>
      </w:r>
      <w:r>
        <w:rPr>
          <w:u w:val="single"/>
          <w:lang w:val="en-US"/>
        </w:rPr>
        <w:t xml:space="preserve"> </w:t>
      </w:r>
    </w:p>
    <w:p w14:paraId="2D2B7515" w14:textId="77777777" w:rsidR="00C14555" w:rsidRDefault="00C14555" w:rsidP="00C14555">
      <w:pPr>
        <w:pStyle w:val="wordsection1"/>
        <w:spacing w:before="0" w:beforeAutospacing="0" w:after="0" w:afterAutospacing="0"/>
      </w:pPr>
      <w:r>
        <w:t>Ref: Folio No. / DP-Client I</w:t>
      </w:r>
      <w:bookmarkStart w:id="0" w:name="_GoBack"/>
      <w:bookmarkEnd w:id="0"/>
      <w:r>
        <w:t xml:space="preserve">D: </w:t>
      </w:r>
      <w:r>
        <w:rPr>
          <w:highlight w:val="yellow"/>
        </w:rPr>
        <w:t>_______________</w:t>
      </w:r>
    </w:p>
    <w:p w14:paraId="773764AB" w14:textId="77777777" w:rsidR="00C14555" w:rsidRDefault="00C14555" w:rsidP="00C14555">
      <w:pPr>
        <w:pStyle w:val="wordsection1"/>
        <w:spacing w:before="0" w:beforeAutospacing="0" w:after="0" w:afterAutospacing="0"/>
      </w:pPr>
    </w:p>
    <w:p w14:paraId="231DDD3F" w14:textId="14E66B3C" w:rsidR="00C14555" w:rsidRDefault="00C14555" w:rsidP="00C14555">
      <w:pPr>
        <w:pStyle w:val="wordsection1"/>
        <w:spacing w:before="0" w:beforeAutospacing="0" w:after="0" w:afterAutospacing="0"/>
        <w:jc w:val="both"/>
      </w:pPr>
      <w:r>
        <w:t>We are pleased to inform you that the </w:t>
      </w:r>
      <w:r w:rsidR="0024461A">
        <w:rPr>
          <w:rStyle w:val="Strong"/>
        </w:rPr>
        <w:t>29</w:t>
      </w:r>
      <w:r>
        <w:rPr>
          <w:rStyle w:val="Strong"/>
          <w:vertAlign w:val="superscript"/>
        </w:rPr>
        <w:t>th</w:t>
      </w:r>
      <w:r>
        <w:rPr>
          <w:rStyle w:val="Strong"/>
        </w:rPr>
        <w:t xml:space="preserve"> Annual General Meeting </w:t>
      </w:r>
      <w:r>
        <w:t xml:space="preserve">('AGM') of the Members </w:t>
      </w:r>
      <w:proofErr w:type="gramStart"/>
      <w:r>
        <w:t xml:space="preserve">of </w:t>
      </w:r>
      <w:r w:rsidR="0024461A">
        <w:t xml:space="preserve"> VOGUE</w:t>
      </w:r>
      <w:proofErr w:type="gramEnd"/>
      <w:r w:rsidR="0024461A">
        <w:t xml:space="preserve"> TEXTILES LIMITED  </w:t>
      </w:r>
      <w:r>
        <w:t xml:space="preserve"> is scheduled to be held on</w:t>
      </w:r>
      <w:r>
        <w:rPr>
          <w:rStyle w:val="Strong"/>
        </w:rPr>
        <w:t> </w:t>
      </w:r>
      <w:r w:rsidR="0024461A">
        <w:rPr>
          <w:rStyle w:val="Strong"/>
          <w:highlight w:val="yellow"/>
        </w:rPr>
        <w:t>Thursday</w:t>
      </w:r>
      <w:r>
        <w:rPr>
          <w:rStyle w:val="Strong"/>
          <w:highlight w:val="yellow"/>
        </w:rPr>
        <w:t xml:space="preserve">, </w:t>
      </w:r>
      <w:r w:rsidR="0024461A">
        <w:rPr>
          <w:rStyle w:val="Strong"/>
          <w:highlight w:val="yellow"/>
        </w:rPr>
        <w:t>30</w:t>
      </w:r>
      <w:r w:rsidR="0024461A">
        <w:rPr>
          <w:rStyle w:val="Strong"/>
          <w:highlight w:val="yellow"/>
          <w:vertAlign w:val="superscript"/>
        </w:rPr>
        <w:t>th</w:t>
      </w:r>
      <w:r>
        <w:rPr>
          <w:rStyle w:val="Strong"/>
          <w:highlight w:val="yellow"/>
        </w:rPr>
        <w:t xml:space="preserve"> </w:t>
      </w:r>
      <w:r w:rsidR="0024461A">
        <w:rPr>
          <w:rStyle w:val="Strong"/>
          <w:highlight w:val="yellow"/>
        </w:rPr>
        <w:t xml:space="preserve"> December</w:t>
      </w:r>
      <w:r>
        <w:rPr>
          <w:rStyle w:val="Strong"/>
          <w:highlight w:val="yellow"/>
        </w:rPr>
        <w:t xml:space="preserve"> 2021 at </w:t>
      </w:r>
      <w:r w:rsidR="0024461A">
        <w:rPr>
          <w:rStyle w:val="Strong"/>
          <w:highlight w:val="yellow"/>
        </w:rPr>
        <w:t>02.00</w:t>
      </w:r>
      <w:r>
        <w:rPr>
          <w:rStyle w:val="Strong"/>
          <w:highlight w:val="yellow"/>
        </w:rPr>
        <w:t xml:space="preserve"> p.m. (IST)</w:t>
      </w:r>
      <w:r>
        <w:t xml:space="preserve"> through two-way Video Conferencing ('VC') facility / Other Audio Visual Means ('OAVM'). The Notice of the </w:t>
      </w:r>
      <w:r w:rsidR="007022A4">
        <w:t>29</w:t>
      </w:r>
      <w:r>
        <w:rPr>
          <w:vertAlign w:val="superscript"/>
        </w:rPr>
        <w:t>th</w:t>
      </w:r>
      <w:r>
        <w:t xml:space="preserve"> AGM is enclosed herewith. To access the Annual Report for Financial Year 2020-21, can be downloaded from the following link </w:t>
      </w:r>
      <w:hyperlink r:id="rId5" w:history="1">
        <w:r w:rsidR="001D2C17" w:rsidRPr="00AE03C3">
          <w:rPr>
            <w:rStyle w:val="Hyperlink"/>
          </w:rPr>
          <w:t>www.voguetextiles.com</w:t>
        </w:r>
      </w:hyperlink>
      <w:r>
        <w:t>. The same is also available on the websites of National Securities Depository Limited ('NSDL') at </w:t>
      </w:r>
      <w:hyperlink r:id="rId6" w:tgtFrame="_blank" w:history="1">
        <w:r>
          <w:rPr>
            <w:rStyle w:val="Hyperlink"/>
            <w:color w:val="auto"/>
          </w:rPr>
          <w:t>www.evoting.nsdl.com</w:t>
        </w:r>
      </w:hyperlink>
      <w:r>
        <w:t> </w:t>
      </w:r>
      <w:r w:rsidR="00021DFF">
        <w:t>.</w:t>
      </w:r>
    </w:p>
    <w:p w14:paraId="4BBD8DBB" w14:textId="77777777" w:rsidR="00C14555" w:rsidRDefault="00C14555" w:rsidP="00C14555">
      <w:pPr>
        <w:pStyle w:val="wordsection1"/>
        <w:spacing w:before="0" w:beforeAutospacing="0" w:after="0" w:afterAutospacing="0"/>
        <w:jc w:val="both"/>
      </w:pPr>
    </w:p>
    <w:p w14:paraId="41F32297" w14:textId="285E39C1" w:rsidR="00C14555" w:rsidRDefault="00C14555" w:rsidP="00C14555">
      <w:pPr>
        <w:pStyle w:val="wordsection1"/>
        <w:spacing w:before="0" w:beforeAutospacing="0" w:after="0" w:afterAutospacing="0"/>
        <w:jc w:val="both"/>
      </w:pPr>
      <w:r>
        <w:t>In view of the outbreak of COVID-19 pandemic, social distancing norm to be followed and the continuing restriction on movement of persons at several places in the country and pursuant to General Circulars dated 8</w:t>
      </w:r>
      <w:r>
        <w:rPr>
          <w:vertAlign w:val="superscript"/>
        </w:rPr>
        <w:t>th</w:t>
      </w:r>
      <w:r>
        <w:t xml:space="preserve"> April 2020, 13</w:t>
      </w:r>
      <w:r>
        <w:rPr>
          <w:vertAlign w:val="superscript"/>
        </w:rPr>
        <w:t>th</w:t>
      </w:r>
      <w:r>
        <w:t xml:space="preserve"> April 2020, 5</w:t>
      </w:r>
      <w:r>
        <w:rPr>
          <w:vertAlign w:val="superscript"/>
        </w:rPr>
        <w:t>th</w:t>
      </w:r>
      <w:r>
        <w:t xml:space="preserve"> May 2020, 28</w:t>
      </w:r>
      <w:r>
        <w:rPr>
          <w:vertAlign w:val="superscript"/>
        </w:rPr>
        <w:t>th</w:t>
      </w:r>
      <w:r>
        <w:t xml:space="preserve"> September 2020, 31</w:t>
      </w:r>
      <w:r>
        <w:rPr>
          <w:vertAlign w:val="superscript"/>
        </w:rPr>
        <w:t>st</w:t>
      </w:r>
      <w:r>
        <w:t xml:space="preserve"> December 2020 and 13</w:t>
      </w:r>
      <w:r>
        <w:rPr>
          <w:vertAlign w:val="superscript"/>
        </w:rPr>
        <w:t>th</w:t>
      </w:r>
      <w:r>
        <w:t xml:space="preserve"> January 2021 issued by the Ministry of Corporate Affairs (“MCA”) (collectively referred to as 'MCA Circulars') and SEBI Circular dated 12</w:t>
      </w:r>
      <w:r>
        <w:rPr>
          <w:vertAlign w:val="superscript"/>
        </w:rPr>
        <w:t>th</w:t>
      </w:r>
      <w:r>
        <w:t xml:space="preserve"> May 2020 and 15</w:t>
      </w:r>
      <w:r>
        <w:rPr>
          <w:vertAlign w:val="superscript"/>
        </w:rPr>
        <w:t>th</w:t>
      </w:r>
      <w:r>
        <w:t xml:space="preserve"> January 2021 ('SEBI Circulars') permitted the holding of the AGM through VC / OAVM, without the physical presence of the Members at a common venue. In compliance with the above and the relevant provisions of the Companies Act, 2013 ('the Act') and SEBI (Listing Obligations and Disclosure Requirements) Regulations, 2015 ('Listing Regulations'), the AGM of the Company is being held through VC / OAVM </w:t>
      </w:r>
      <w:r>
        <w:rPr>
          <w:rStyle w:val="Strong"/>
          <w:u w:val="single"/>
        </w:rPr>
        <w:t>only</w:t>
      </w:r>
      <w:r>
        <w:t xml:space="preserve"> on </w:t>
      </w:r>
      <w:r w:rsidR="00F343F3">
        <w:rPr>
          <w:highlight w:val="yellow"/>
        </w:rPr>
        <w:t>Thursday</w:t>
      </w:r>
      <w:r>
        <w:rPr>
          <w:highlight w:val="yellow"/>
        </w:rPr>
        <w:t xml:space="preserve">, </w:t>
      </w:r>
      <w:r w:rsidR="00F343F3">
        <w:rPr>
          <w:highlight w:val="yellow"/>
        </w:rPr>
        <w:t>30th</w:t>
      </w:r>
      <w:r>
        <w:rPr>
          <w:highlight w:val="yellow"/>
        </w:rPr>
        <w:t xml:space="preserve"> </w:t>
      </w:r>
      <w:r w:rsidR="00F343F3">
        <w:rPr>
          <w:highlight w:val="yellow"/>
        </w:rPr>
        <w:t xml:space="preserve"> December</w:t>
      </w:r>
      <w:r>
        <w:rPr>
          <w:highlight w:val="yellow"/>
        </w:rPr>
        <w:t xml:space="preserve"> 2021 at </w:t>
      </w:r>
      <w:r w:rsidR="00F343F3">
        <w:rPr>
          <w:highlight w:val="yellow"/>
        </w:rPr>
        <w:t>02.00</w:t>
      </w:r>
      <w:r>
        <w:rPr>
          <w:highlight w:val="yellow"/>
        </w:rPr>
        <w:t xml:space="preserve"> p.m. (IST).</w:t>
      </w:r>
    </w:p>
    <w:p w14:paraId="2782C4A9" w14:textId="77777777" w:rsidR="00C14555" w:rsidRDefault="00C14555" w:rsidP="00C14555">
      <w:pPr>
        <w:pStyle w:val="wordsection1"/>
        <w:spacing w:before="0" w:beforeAutospacing="0" w:after="0" w:afterAutospacing="0"/>
        <w:jc w:val="both"/>
      </w:pPr>
    </w:p>
    <w:p w14:paraId="5EBF5E03" w14:textId="77777777" w:rsidR="00C14555" w:rsidRDefault="00C14555" w:rsidP="00C14555">
      <w:pPr>
        <w:pStyle w:val="wordsection1"/>
        <w:spacing w:before="0" w:beforeAutospacing="0" w:after="0" w:afterAutospacing="0"/>
        <w:jc w:val="both"/>
      </w:pPr>
      <w:r>
        <w:t>Pursuant to the provisions of Section 108 of the Act read with Rule 20 of the Companies (Management and Administration) Rules, 2014 (as amended), the Secretarial Standard on General Meetings issued by Institute of Company Secretaries of India and Regulation 44 of the Listing Regulations, as amended and the MCA Circulars, the Company is providing the facility of remote e-Voting to its Members in respect of the business to be transacted at the AGM and for this purpose, it has appointed NSDL to facilitate voting through electronic means. Accordingly, the facility of casting votes by a Member using remote e-Voting system before the AGM as well as remote e-Voting during the AGM will be provided by NSDL. The remote e-Voting facility would be available during the following period:</w:t>
      </w:r>
    </w:p>
    <w:p w14:paraId="6E867207" w14:textId="77777777" w:rsidR="00C14555" w:rsidRDefault="00C14555" w:rsidP="00C14555">
      <w:pPr>
        <w:pStyle w:val="wordsection1"/>
        <w:spacing w:before="0" w:beforeAutospacing="0" w:after="0" w:afterAutospacing="0"/>
        <w:jc w:val="both"/>
      </w:pPr>
    </w:p>
    <w:tbl>
      <w:tblPr>
        <w:tblW w:w="9214" w:type="dxa"/>
        <w:tblInd w:w="-10" w:type="dxa"/>
        <w:tblCellMar>
          <w:left w:w="0" w:type="dxa"/>
          <w:right w:w="0" w:type="dxa"/>
        </w:tblCellMar>
        <w:tblLook w:val="04A0" w:firstRow="1" w:lastRow="0" w:firstColumn="1" w:lastColumn="0" w:noHBand="0" w:noVBand="1"/>
      </w:tblPr>
      <w:tblGrid>
        <w:gridCol w:w="3261"/>
        <w:gridCol w:w="5953"/>
      </w:tblGrid>
      <w:tr w:rsidR="00C14555" w14:paraId="4333678F" w14:textId="77777777" w:rsidTr="00C14555">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D167B0" w14:textId="77777777" w:rsidR="00C14555" w:rsidRDefault="00C14555">
            <w:pPr>
              <w:spacing w:line="252" w:lineRule="auto"/>
              <w:rPr>
                <w:rFonts w:ascii="Times New Roman" w:hAnsi="Times New Roman" w:cs="Times New Roman"/>
                <w:sz w:val="24"/>
                <w:szCs w:val="24"/>
              </w:rPr>
            </w:pPr>
            <w:r>
              <w:rPr>
                <w:rFonts w:ascii="Times New Roman" w:hAnsi="Times New Roman" w:cs="Times New Roman"/>
                <w:b/>
                <w:bCs/>
              </w:rPr>
              <w:t>Commencement of e-Voting</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38935" w14:textId="4288E5C2" w:rsidR="00C14555" w:rsidRDefault="00C14555">
            <w:pPr>
              <w:spacing w:line="252" w:lineRule="auto"/>
              <w:rPr>
                <w:rFonts w:ascii="Times New Roman" w:hAnsi="Times New Roman" w:cs="Times New Roman"/>
                <w:sz w:val="24"/>
                <w:szCs w:val="24"/>
                <w:highlight w:val="yellow"/>
              </w:rPr>
            </w:pPr>
            <w:r>
              <w:rPr>
                <w:rFonts w:ascii="Times New Roman" w:hAnsi="Times New Roman" w:cs="Times New Roman"/>
                <w:b/>
                <w:bCs/>
                <w:highlight w:val="yellow"/>
              </w:rPr>
              <w:t>From 9.00 a.m. (IST) on </w:t>
            </w:r>
            <w:r w:rsidR="002D7F10">
              <w:rPr>
                <w:rFonts w:ascii="Times New Roman" w:hAnsi="Times New Roman" w:cs="Times New Roman"/>
                <w:b/>
                <w:bCs/>
                <w:highlight w:val="yellow"/>
              </w:rPr>
              <w:t>M</w:t>
            </w:r>
            <w:r w:rsidR="002D7F10" w:rsidRPr="002D7F10">
              <w:rPr>
                <w:rFonts w:ascii="Times New Roman" w:hAnsi="Times New Roman" w:cs="Times New Roman"/>
                <w:b/>
                <w:bCs/>
                <w:highlight w:val="yellow"/>
              </w:rPr>
              <w:t>onday</w:t>
            </w:r>
            <w:r>
              <w:rPr>
                <w:rFonts w:ascii="Times New Roman" w:hAnsi="Times New Roman" w:cs="Times New Roman"/>
                <w:b/>
                <w:bCs/>
                <w:highlight w:val="yellow"/>
              </w:rPr>
              <w:t xml:space="preserve">, </w:t>
            </w:r>
            <w:r w:rsidR="002D7F10">
              <w:rPr>
                <w:rFonts w:ascii="Times New Roman" w:hAnsi="Times New Roman" w:cs="Times New Roman"/>
                <w:b/>
                <w:bCs/>
                <w:highlight w:val="yellow"/>
              </w:rPr>
              <w:t>27</w:t>
            </w:r>
            <w:proofErr w:type="gramStart"/>
            <w:r w:rsidR="002D7F10">
              <w:rPr>
                <w:rFonts w:ascii="Times New Roman" w:hAnsi="Times New Roman" w:cs="Times New Roman"/>
                <w:b/>
                <w:bCs/>
                <w:highlight w:val="yellow"/>
              </w:rPr>
              <w:t>th</w:t>
            </w:r>
            <w:r>
              <w:rPr>
                <w:rFonts w:ascii="Times New Roman" w:hAnsi="Times New Roman" w:cs="Times New Roman"/>
                <w:b/>
                <w:bCs/>
                <w:highlight w:val="yellow"/>
              </w:rPr>
              <w:t xml:space="preserve"> </w:t>
            </w:r>
            <w:r w:rsidR="002D7F10">
              <w:rPr>
                <w:rFonts w:ascii="Times New Roman" w:hAnsi="Times New Roman" w:cs="Times New Roman"/>
                <w:b/>
                <w:bCs/>
                <w:highlight w:val="yellow"/>
              </w:rPr>
              <w:t xml:space="preserve"> December</w:t>
            </w:r>
            <w:proofErr w:type="gramEnd"/>
            <w:r w:rsidR="002D7F10">
              <w:rPr>
                <w:rFonts w:ascii="Times New Roman" w:hAnsi="Times New Roman" w:cs="Times New Roman"/>
                <w:b/>
                <w:bCs/>
                <w:highlight w:val="yellow"/>
              </w:rPr>
              <w:t xml:space="preserve"> </w:t>
            </w:r>
            <w:r>
              <w:rPr>
                <w:rFonts w:ascii="Times New Roman" w:hAnsi="Times New Roman" w:cs="Times New Roman"/>
                <w:b/>
                <w:bCs/>
                <w:highlight w:val="yellow"/>
              </w:rPr>
              <w:t>2021</w:t>
            </w:r>
          </w:p>
        </w:tc>
      </w:tr>
      <w:tr w:rsidR="00C14555" w14:paraId="5A444E5F" w14:textId="77777777" w:rsidTr="00C14555">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8A05C" w14:textId="77777777" w:rsidR="00C14555" w:rsidRDefault="00C14555">
            <w:pPr>
              <w:spacing w:line="252" w:lineRule="auto"/>
              <w:rPr>
                <w:rFonts w:ascii="Times New Roman" w:hAnsi="Times New Roman" w:cs="Times New Roman"/>
                <w:sz w:val="24"/>
                <w:szCs w:val="24"/>
              </w:rPr>
            </w:pPr>
            <w:r>
              <w:rPr>
                <w:rFonts w:ascii="Times New Roman" w:hAnsi="Times New Roman" w:cs="Times New Roman"/>
                <w:b/>
                <w:bCs/>
              </w:rPr>
              <w:t>End of e-Voting</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19CCA0DF" w14:textId="23123FB4" w:rsidR="00C14555" w:rsidRDefault="00C14555">
            <w:pPr>
              <w:spacing w:line="252" w:lineRule="auto"/>
              <w:rPr>
                <w:rFonts w:ascii="Times New Roman" w:hAnsi="Times New Roman" w:cs="Times New Roman"/>
                <w:sz w:val="24"/>
                <w:szCs w:val="24"/>
                <w:highlight w:val="yellow"/>
              </w:rPr>
            </w:pPr>
            <w:proofErr w:type="spellStart"/>
            <w:r>
              <w:rPr>
                <w:rFonts w:ascii="Times New Roman" w:hAnsi="Times New Roman" w:cs="Times New Roman"/>
                <w:b/>
                <w:bCs/>
                <w:highlight w:val="yellow"/>
              </w:rPr>
              <w:t>Upto</w:t>
            </w:r>
            <w:proofErr w:type="spellEnd"/>
            <w:r>
              <w:rPr>
                <w:rFonts w:ascii="Times New Roman" w:hAnsi="Times New Roman" w:cs="Times New Roman"/>
                <w:b/>
                <w:bCs/>
                <w:highlight w:val="yellow"/>
              </w:rPr>
              <w:t> 5.00 p.m. (IST) on </w:t>
            </w:r>
            <w:r w:rsidR="002D7F10">
              <w:rPr>
                <w:rFonts w:ascii="Times New Roman" w:hAnsi="Times New Roman" w:cs="Times New Roman"/>
                <w:b/>
                <w:bCs/>
                <w:highlight w:val="yellow"/>
              </w:rPr>
              <w:t>Wednesday</w:t>
            </w:r>
            <w:r>
              <w:rPr>
                <w:rFonts w:ascii="Times New Roman" w:hAnsi="Times New Roman" w:cs="Times New Roman"/>
                <w:b/>
                <w:bCs/>
                <w:highlight w:val="yellow"/>
              </w:rPr>
              <w:t xml:space="preserve">, </w:t>
            </w:r>
            <w:r w:rsidR="002D7F10">
              <w:rPr>
                <w:rFonts w:ascii="Times New Roman" w:hAnsi="Times New Roman" w:cs="Times New Roman"/>
                <w:b/>
                <w:bCs/>
                <w:highlight w:val="yellow"/>
              </w:rPr>
              <w:t>29</w:t>
            </w:r>
            <w:proofErr w:type="gramStart"/>
            <w:r w:rsidR="002D7F10" w:rsidRPr="002D7F10">
              <w:rPr>
                <w:rFonts w:ascii="Times New Roman" w:hAnsi="Times New Roman" w:cs="Times New Roman"/>
                <w:b/>
                <w:bCs/>
                <w:highlight w:val="yellow"/>
                <w:vertAlign w:val="superscript"/>
              </w:rPr>
              <w:t>th</w:t>
            </w:r>
            <w:r w:rsidR="002D7F10">
              <w:rPr>
                <w:rFonts w:ascii="Times New Roman" w:hAnsi="Times New Roman" w:cs="Times New Roman"/>
                <w:b/>
                <w:bCs/>
                <w:highlight w:val="yellow"/>
              </w:rPr>
              <w:t xml:space="preserve"> </w:t>
            </w:r>
            <w:r>
              <w:rPr>
                <w:rFonts w:ascii="Times New Roman" w:hAnsi="Times New Roman" w:cs="Times New Roman"/>
                <w:b/>
                <w:bCs/>
                <w:highlight w:val="yellow"/>
              </w:rPr>
              <w:t xml:space="preserve"> </w:t>
            </w:r>
            <w:r w:rsidR="002D7F10">
              <w:rPr>
                <w:rFonts w:ascii="Times New Roman" w:hAnsi="Times New Roman" w:cs="Times New Roman"/>
                <w:b/>
                <w:bCs/>
                <w:highlight w:val="yellow"/>
              </w:rPr>
              <w:t>December</w:t>
            </w:r>
            <w:proofErr w:type="gramEnd"/>
            <w:r w:rsidR="002D7F10">
              <w:rPr>
                <w:rFonts w:ascii="Times New Roman" w:hAnsi="Times New Roman" w:cs="Times New Roman"/>
                <w:b/>
                <w:bCs/>
                <w:highlight w:val="yellow"/>
              </w:rPr>
              <w:t xml:space="preserve"> </w:t>
            </w:r>
            <w:r>
              <w:rPr>
                <w:rFonts w:ascii="Times New Roman" w:hAnsi="Times New Roman" w:cs="Times New Roman"/>
                <w:b/>
                <w:bCs/>
                <w:highlight w:val="yellow"/>
              </w:rPr>
              <w:t xml:space="preserve"> 2021</w:t>
            </w:r>
          </w:p>
        </w:tc>
      </w:tr>
    </w:tbl>
    <w:p w14:paraId="097F77AB" w14:textId="77777777" w:rsidR="00C14555" w:rsidRDefault="00C14555" w:rsidP="00C14555">
      <w:pPr>
        <w:pStyle w:val="wordsection1"/>
        <w:spacing w:before="0" w:beforeAutospacing="0" w:after="0" w:afterAutospacing="0"/>
        <w:jc w:val="both"/>
      </w:pPr>
    </w:p>
    <w:p w14:paraId="7A1E96D6" w14:textId="59378187" w:rsidR="00C14555" w:rsidRDefault="00C14555" w:rsidP="00C14555">
      <w:pPr>
        <w:pStyle w:val="wordsection1"/>
        <w:spacing w:before="0" w:beforeAutospacing="0" w:after="0" w:afterAutospacing="0"/>
        <w:jc w:val="both"/>
      </w:pPr>
      <w:r>
        <w:t xml:space="preserve">During this period, Members holding shares either in physical form or in dematerialized form as on </w:t>
      </w:r>
      <w:r w:rsidR="00E353E0">
        <w:rPr>
          <w:rStyle w:val="Strong"/>
          <w:highlight w:val="yellow"/>
        </w:rPr>
        <w:t>Thursday</w:t>
      </w:r>
      <w:r>
        <w:rPr>
          <w:rStyle w:val="Strong"/>
          <w:highlight w:val="yellow"/>
        </w:rPr>
        <w:t xml:space="preserve">, </w:t>
      </w:r>
      <w:r w:rsidR="00E353E0">
        <w:rPr>
          <w:rStyle w:val="Strong"/>
          <w:highlight w:val="yellow"/>
        </w:rPr>
        <w:t>23</w:t>
      </w:r>
      <w:proofErr w:type="gramStart"/>
      <w:r w:rsidR="00E353E0" w:rsidRPr="00E353E0">
        <w:rPr>
          <w:rStyle w:val="Strong"/>
          <w:highlight w:val="yellow"/>
          <w:vertAlign w:val="superscript"/>
        </w:rPr>
        <w:t>rd</w:t>
      </w:r>
      <w:r w:rsidR="00E353E0">
        <w:rPr>
          <w:rStyle w:val="Strong"/>
          <w:highlight w:val="yellow"/>
        </w:rPr>
        <w:t xml:space="preserve"> </w:t>
      </w:r>
      <w:r>
        <w:rPr>
          <w:rStyle w:val="Strong"/>
          <w:highlight w:val="yellow"/>
        </w:rPr>
        <w:t xml:space="preserve"> </w:t>
      </w:r>
      <w:r w:rsidR="00E353E0">
        <w:rPr>
          <w:rStyle w:val="Strong"/>
          <w:highlight w:val="yellow"/>
        </w:rPr>
        <w:t>December</w:t>
      </w:r>
      <w:proofErr w:type="gramEnd"/>
      <w:r>
        <w:rPr>
          <w:rStyle w:val="Strong"/>
          <w:highlight w:val="yellow"/>
        </w:rPr>
        <w:t xml:space="preserve"> 2021 ('Cut-Off date')</w:t>
      </w:r>
      <w:r>
        <w:rPr>
          <w:highlight w:val="yellow"/>
        </w:rPr>
        <w:t xml:space="preserve"> </w:t>
      </w:r>
      <w:r>
        <w:t xml:space="preserve">may cast their vote by remote e-Voting before the AGM. The remote e-Voting module shall be disabled by NSDL for voting thereafter. Once the vote on a resolution is cast by the Member, he / she shall not be allowed to change it subsequently. The voting rights of the Members shall be in proportion to their share of the paid-up equity share capital of the Company as on the Cut-Off date i.e. </w:t>
      </w:r>
      <w:r w:rsidR="00DA49FC">
        <w:rPr>
          <w:rStyle w:val="Strong"/>
          <w:highlight w:val="yellow"/>
        </w:rPr>
        <w:t>Thursday</w:t>
      </w:r>
      <w:r>
        <w:rPr>
          <w:rStyle w:val="Strong"/>
          <w:highlight w:val="yellow"/>
        </w:rPr>
        <w:t xml:space="preserve">, </w:t>
      </w:r>
      <w:r w:rsidR="00DA49FC">
        <w:rPr>
          <w:rStyle w:val="Strong"/>
          <w:highlight w:val="yellow"/>
        </w:rPr>
        <w:t>23</w:t>
      </w:r>
      <w:r w:rsidR="00DA49FC">
        <w:rPr>
          <w:rStyle w:val="Strong"/>
          <w:highlight w:val="yellow"/>
          <w:vertAlign w:val="superscript"/>
        </w:rPr>
        <w:t>rd</w:t>
      </w:r>
      <w:r>
        <w:rPr>
          <w:rStyle w:val="Strong"/>
          <w:highlight w:val="yellow"/>
        </w:rPr>
        <w:t xml:space="preserve"> </w:t>
      </w:r>
      <w:r w:rsidR="00DA49FC">
        <w:rPr>
          <w:rStyle w:val="Strong"/>
          <w:highlight w:val="yellow"/>
        </w:rPr>
        <w:t>December</w:t>
      </w:r>
      <w:r>
        <w:rPr>
          <w:rStyle w:val="Strong"/>
          <w:highlight w:val="yellow"/>
        </w:rPr>
        <w:t xml:space="preserve"> 2021</w:t>
      </w:r>
      <w:r>
        <w:t>.</w:t>
      </w:r>
    </w:p>
    <w:p w14:paraId="028D8708" w14:textId="77777777" w:rsidR="00C14555" w:rsidRDefault="00C14555" w:rsidP="00C14555">
      <w:pPr>
        <w:pStyle w:val="wordsection1"/>
        <w:spacing w:before="0" w:beforeAutospacing="0" w:after="0" w:afterAutospacing="0"/>
        <w:jc w:val="both"/>
      </w:pPr>
    </w:p>
    <w:p w14:paraId="0A81F7FB" w14:textId="77777777" w:rsidR="00C14555" w:rsidRDefault="00C14555" w:rsidP="00C14555">
      <w:pPr>
        <w:pStyle w:val="wordsection1"/>
        <w:spacing w:before="0" w:beforeAutospacing="0" w:after="0" w:afterAutospacing="0"/>
        <w:jc w:val="both"/>
      </w:pPr>
      <w:r>
        <w:t xml:space="preserve">Members will be provided with the facility for remote voting through electronic voting system during the VC/OAVM proceedings at the AGM and those Members participating at the AGM, who have not already cast their vote by remote e-Voting before the Meeting, will be eligible to exercise their right to vote during such proceedings of the AGM. Members who have cast their vote on resolution(s) by remote e-Voting prior to the AGM will also be eligible to participate </w:t>
      </w:r>
      <w:r>
        <w:lastRenderedPageBreak/>
        <w:t>at the AGM through VC/OAVM but shall not be entitled to cast their vote on such resolution(s) again. </w:t>
      </w:r>
    </w:p>
    <w:p w14:paraId="371302E5" w14:textId="77777777" w:rsidR="00C14555" w:rsidRDefault="00C14555" w:rsidP="00C14555">
      <w:pPr>
        <w:pStyle w:val="wordsection1"/>
        <w:spacing w:before="0" w:beforeAutospacing="0" w:after="0" w:afterAutospacing="0"/>
        <w:jc w:val="both"/>
      </w:pPr>
    </w:p>
    <w:p w14:paraId="6F62EA30" w14:textId="77777777" w:rsidR="00C14555" w:rsidRDefault="00C14555" w:rsidP="00C14555">
      <w:pPr>
        <w:pStyle w:val="wordsection1"/>
        <w:spacing w:before="0" w:beforeAutospacing="0" w:after="0" w:afterAutospacing="0"/>
        <w:jc w:val="both"/>
        <w:rPr>
          <w:rStyle w:val="Strong"/>
          <w:rFonts w:ascii="Calibri" w:hAnsi="Calibri" w:cs="Calibri"/>
          <w:sz w:val="22"/>
          <w:szCs w:val="22"/>
          <w:lang w:val="en-US"/>
        </w:rPr>
      </w:pPr>
      <w:r>
        <w:rPr>
          <w:rStyle w:val="Strong"/>
        </w:rPr>
        <w:t>Detailed procedure for remote e-Voting before the AGM / remote e-Voting during the AGM is provided in the Notes to the Notice of the AGM.</w:t>
      </w:r>
    </w:p>
    <w:p w14:paraId="40BF30A5" w14:textId="77777777" w:rsidR="00C14555" w:rsidRDefault="00C14555" w:rsidP="00C14555">
      <w:pPr>
        <w:pStyle w:val="wordsection1"/>
        <w:spacing w:before="0" w:beforeAutospacing="0" w:after="0" w:afterAutospacing="0"/>
        <w:jc w:val="both"/>
      </w:pPr>
    </w:p>
    <w:p w14:paraId="01B9F181" w14:textId="77777777" w:rsidR="00C14555" w:rsidRDefault="00C14555" w:rsidP="00C14555">
      <w:pPr>
        <w:pStyle w:val="wordsection1"/>
        <w:spacing w:before="0" w:beforeAutospacing="0" w:after="0" w:afterAutospacing="0"/>
        <w:jc w:val="both"/>
        <w:rPr>
          <w:lang w:val="en-US"/>
        </w:rPr>
      </w:pPr>
      <w:r>
        <w:rPr>
          <w:b/>
          <w:bCs/>
          <w:lang w:val="en-US"/>
        </w:rPr>
        <w:t xml:space="preserve">Instructions </w:t>
      </w:r>
      <w:proofErr w:type="gramStart"/>
      <w:r>
        <w:rPr>
          <w:b/>
          <w:bCs/>
          <w:lang w:val="en-US"/>
        </w:rPr>
        <w:t>For</w:t>
      </w:r>
      <w:proofErr w:type="gramEnd"/>
      <w:r>
        <w:rPr>
          <w:b/>
          <w:bCs/>
          <w:lang w:val="en-US"/>
        </w:rPr>
        <w:t xml:space="preserve"> Members For Attending The AGM Through VC / OAVM are as under: </w:t>
      </w:r>
    </w:p>
    <w:p w14:paraId="557280E2" w14:textId="77777777" w:rsidR="00C14555" w:rsidRDefault="00C14555" w:rsidP="00C14555">
      <w:pPr>
        <w:pStyle w:val="wordsection1"/>
        <w:spacing w:before="0" w:beforeAutospacing="0" w:after="0" w:afterAutospacing="0"/>
        <w:jc w:val="both"/>
        <w:rPr>
          <w:lang w:val="en-US"/>
        </w:rPr>
      </w:pPr>
    </w:p>
    <w:p w14:paraId="24C73F96" w14:textId="77777777" w:rsidR="00C14555" w:rsidRDefault="00C14555" w:rsidP="00C14555">
      <w:pPr>
        <w:pStyle w:val="wordsection1"/>
        <w:numPr>
          <w:ilvl w:val="0"/>
          <w:numId w:val="1"/>
        </w:numPr>
        <w:spacing w:before="0" w:beforeAutospacing="0" w:after="0" w:afterAutospacing="0"/>
        <w:jc w:val="both"/>
        <w:rPr>
          <w:lang w:val="en-US"/>
        </w:rPr>
      </w:pPr>
      <w:r>
        <w:rPr>
          <w:lang w:val="en-US"/>
        </w:rPr>
        <w:t>Member will be provided with a facility to attend the AGM through VC/OAVM through the NSDL e-voting system. Members may access by following the steps mentioned above for Access to NSDL e-voting system. After successful login, you can see link of “VC/OAVM link” placed under “Join General meeting” menu against company name. You are requested to click on VC/OAVM link placed under Join General Meeting menu. The link for VC/OAVM will be available in Shareholder/Member login where the EVEN of Company will be displayed. Please note that the members who do not have the User ID and Password for e-voting or have forgotten the User ID and Password may retrieve the same by following the remote e-voting instructions mentioned in the notice to avoid last minute rush.</w:t>
      </w:r>
    </w:p>
    <w:p w14:paraId="0ADF340A" w14:textId="77777777" w:rsidR="00C14555" w:rsidRDefault="00C14555" w:rsidP="00C14555">
      <w:pPr>
        <w:pStyle w:val="wordsection1"/>
        <w:spacing w:before="0" w:beforeAutospacing="0" w:after="0" w:afterAutospacing="0"/>
        <w:ind w:left="720"/>
        <w:jc w:val="both"/>
        <w:rPr>
          <w:lang w:val="en-US"/>
        </w:rPr>
      </w:pPr>
    </w:p>
    <w:p w14:paraId="2FDC0F3E" w14:textId="77777777" w:rsidR="00C14555" w:rsidRDefault="00C14555" w:rsidP="00C14555">
      <w:pPr>
        <w:pStyle w:val="wordsection1"/>
        <w:numPr>
          <w:ilvl w:val="0"/>
          <w:numId w:val="2"/>
        </w:numPr>
        <w:spacing w:before="0" w:beforeAutospacing="0" w:after="0" w:afterAutospacing="0"/>
        <w:jc w:val="both"/>
        <w:rPr>
          <w:lang w:val="en-US"/>
        </w:rPr>
      </w:pPr>
      <w:r>
        <w:rPr>
          <w:lang w:val="en-US"/>
        </w:rPr>
        <w:t xml:space="preserve">Facility of joining the AGM through VC / OAVM shall open 30 minutes before the time scheduled for AGM and will be available for Members on first come first served basis. </w:t>
      </w:r>
    </w:p>
    <w:p w14:paraId="28418C6D" w14:textId="77777777" w:rsidR="00C14555" w:rsidRDefault="00C14555" w:rsidP="00C14555">
      <w:pPr>
        <w:pStyle w:val="wordsection1"/>
        <w:spacing w:before="0" w:beforeAutospacing="0" w:after="0" w:afterAutospacing="0"/>
        <w:ind w:left="720"/>
        <w:rPr>
          <w:rFonts w:ascii="Calibri" w:hAnsi="Calibri" w:cs="Calibri"/>
          <w:sz w:val="22"/>
          <w:szCs w:val="22"/>
          <w:lang w:val="en-US"/>
        </w:rPr>
      </w:pPr>
    </w:p>
    <w:p w14:paraId="75B4EF56" w14:textId="77777777" w:rsidR="00C14555" w:rsidRDefault="00C14555" w:rsidP="00C14555">
      <w:pPr>
        <w:pStyle w:val="wordsection1"/>
        <w:numPr>
          <w:ilvl w:val="0"/>
          <w:numId w:val="3"/>
        </w:numPr>
        <w:spacing w:before="0" w:beforeAutospacing="0" w:after="0" w:afterAutospacing="0"/>
        <w:jc w:val="both"/>
        <w:rPr>
          <w:lang w:val="en-US"/>
        </w:rPr>
      </w:pPr>
      <w:r>
        <w:rPr>
          <w:lang w:val="en-US"/>
        </w:rPr>
        <w:t>Members are encouraged to join the Meeting through Laptops for better experience.</w:t>
      </w:r>
    </w:p>
    <w:p w14:paraId="394EA9DB" w14:textId="77777777" w:rsidR="00C14555" w:rsidRDefault="00C14555" w:rsidP="00C14555">
      <w:pPr>
        <w:pStyle w:val="wordsection1"/>
        <w:spacing w:before="0" w:beforeAutospacing="0" w:after="0" w:afterAutospacing="0"/>
        <w:ind w:left="720"/>
        <w:rPr>
          <w:rFonts w:ascii="Calibri" w:hAnsi="Calibri" w:cs="Calibri"/>
          <w:sz w:val="22"/>
          <w:szCs w:val="22"/>
          <w:lang w:val="en-US"/>
        </w:rPr>
      </w:pPr>
    </w:p>
    <w:p w14:paraId="19D71AE4" w14:textId="77777777" w:rsidR="00C14555" w:rsidRDefault="00C14555" w:rsidP="00C14555">
      <w:pPr>
        <w:pStyle w:val="wordsection1"/>
        <w:numPr>
          <w:ilvl w:val="0"/>
          <w:numId w:val="4"/>
        </w:numPr>
        <w:spacing w:before="0" w:beforeAutospacing="0" w:after="0" w:afterAutospacing="0"/>
        <w:jc w:val="both"/>
        <w:rPr>
          <w:lang w:val="en-US"/>
        </w:rPr>
      </w:pPr>
      <w:r>
        <w:rPr>
          <w:lang w:val="en-US"/>
        </w:rPr>
        <w:t>Further Members will be required to allow Camera and use Internet with a good speed to avoid any disturbance during the meeting.</w:t>
      </w:r>
    </w:p>
    <w:p w14:paraId="6C2F589E" w14:textId="77777777" w:rsidR="00C14555" w:rsidRDefault="00C14555" w:rsidP="00C14555">
      <w:pPr>
        <w:pStyle w:val="wordsection1"/>
        <w:spacing w:before="0" w:beforeAutospacing="0" w:after="0" w:afterAutospacing="0"/>
        <w:ind w:left="720"/>
        <w:rPr>
          <w:rFonts w:ascii="Calibri" w:hAnsi="Calibri" w:cs="Calibri"/>
          <w:sz w:val="22"/>
          <w:szCs w:val="22"/>
          <w:lang w:val="en-US"/>
        </w:rPr>
      </w:pPr>
    </w:p>
    <w:p w14:paraId="6F67A3A6" w14:textId="77777777" w:rsidR="00C14555" w:rsidRDefault="00C14555" w:rsidP="00C14555">
      <w:pPr>
        <w:pStyle w:val="wordsection1"/>
        <w:numPr>
          <w:ilvl w:val="0"/>
          <w:numId w:val="5"/>
        </w:numPr>
        <w:spacing w:before="0" w:beforeAutospacing="0" w:after="0" w:afterAutospacing="0"/>
        <w:jc w:val="both"/>
        <w:rPr>
          <w:b/>
          <w:bCs/>
          <w:lang w:val="en-US"/>
        </w:rPr>
      </w:pPr>
      <w:r>
        <w:rPr>
          <w:lang w:val="en-US"/>
        </w:rPr>
        <w:t>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14:paraId="75FE1A0D" w14:textId="77777777" w:rsidR="00C14555" w:rsidRDefault="00C14555" w:rsidP="00C14555">
      <w:pPr>
        <w:pStyle w:val="wordsection1"/>
        <w:spacing w:before="0" w:beforeAutospacing="0" w:after="0" w:afterAutospacing="0"/>
        <w:ind w:left="720"/>
        <w:rPr>
          <w:rFonts w:ascii="Calibri" w:hAnsi="Calibri" w:cs="Calibri"/>
          <w:sz w:val="22"/>
          <w:szCs w:val="22"/>
          <w:lang w:val="en-US"/>
        </w:rPr>
      </w:pPr>
    </w:p>
    <w:p w14:paraId="303A6394" w14:textId="77777777" w:rsidR="00C14555" w:rsidRDefault="00C14555" w:rsidP="00C14555">
      <w:pPr>
        <w:pStyle w:val="wordsection1"/>
        <w:numPr>
          <w:ilvl w:val="0"/>
          <w:numId w:val="6"/>
        </w:numPr>
        <w:spacing w:before="0" w:beforeAutospacing="0" w:after="0" w:afterAutospacing="0"/>
        <w:jc w:val="both"/>
        <w:rPr>
          <w:b/>
          <w:bCs/>
          <w:lang w:val="en-US"/>
        </w:rPr>
      </w:pPr>
      <w:r>
        <w:rPr>
          <w:lang w:val="en-US"/>
        </w:rPr>
        <w:t xml:space="preserve">Members </w:t>
      </w:r>
      <w:r>
        <w:rPr>
          <w:color w:val="000000"/>
          <w:lang w:val="en-GB" w:eastAsia="en-GB"/>
        </w:rPr>
        <w:t xml:space="preserve">facing any technical issue in login before / during the AGM can contact NSDL helpdesk by sending a request at  </w:t>
      </w:r>
      <w:hyperlink r:id="rId7" w:history="1">
        <w:r>
          <w:rPr>
            <w:rStyle w:val="Hyperlink"/>
            <w:lang w:val="en-GB" w:eastAsia="en-GB"/>
          </w:rPr>
          <w:t>evoting@nsdl.co.in</w:t>
        </w:r>
      </w:hyperlink>
      <w:r>
        <w:rPr>
          <w:color w:val="000000"/>
          <w:lang w:val="en-GB" w:eastAsia="en-GB"/>
        </w:rPr>
        <w:t xml:space="preserve"> or call at toll free no.: 1800 1020 990  and  1800 22 44 30</w:t>
      </w:r>
    </w:p>
    <w:p w14:paraId="4B0AEC2C" w14:textId="77777777" w:rsidR="00C14555" w:rsidRDefault="00C14555" w:rsidP="00C14555">
      <w:pPr>
        <w:pStyle w:val="wordsection1"/>
        <w:spacing w:before="0" w:beforeAutospacing="0" w:after="0" w:afterAutospacing="0"/>
        <w:jc w:val="both"/>
        <w:rPr>
          <w:b/>
          <w:bCs/>
          <w:lang w:val="en-US"/>
        </w:rPr>
      </w:pPr>
    </w:p>
    <w:p w14:paraId="7D1331CB" w14:textId="09DFA08B" w:rsidR="00C14555" w:rsidRDefault="00C14555" w:rsidP="00C14555">
      <w:pPr>
        <w:pStyle w:val="wordsection1"/>
        <w:numPr>
          <w:ilvl w:val="0"/>
          <w:numId w:val="7"/>
        </w:numPr>
        <w:spacing w:before="0" w:beforeAutospacing="0" w:after="0" w:afterAutospacing="0"/>
        <w:jc w:val="both"/>
        <w:rPr>
          <w:lang w:val="en-US"/>
        </w:rPr>
      </w:pPr>
      <w:r>
        <w:rPr>
          <w:lang w:val="en-US"/>
        </w:rPr>
        <w:t xml:space="preserve">Members who would like to express their views/ask questions as a speaker at the Meeting may pre-register themselves by sending a request from their registered e-mail address mentioning their names, DP ID and Client ID/folio number, PAN and mobile number at </w:t>
      </w:r>
      <w:hyperlink r:id="rId8" w:history="1">
        <w:r w:rsidR="008F0992" w:rsidRPr="00AE03C3">
          <w:rPr>
            <w:rStyle w:val="Hyperlink"/>
            <w:lang w:val="en-US"/>
          </w:rPr>
          <w:t>info@voguetextiles.com</w:t>
        </w:r>
      </w:hyperlink>
      <w:r w:rsidR="008F0992">
        <w:rPr>
          <w:rStyle w:val="Hyperlink"/>
          <w:lang w:val="en-US"/>
        </w:rPr>
        <w:t xml:space="preserve"> </w:t>
      </w:r>
      <w:r>
        <w:rPr>
          <w:lang w:val="en-US"/>
        </w:rPr>
        <w:t xml:space="preserve"> between </w:t>
      </w:r>
      <w:r w:rsidR="0092717A">
        <w:rPr>
          <w:highlight w:val="yellow"/>
          <w:lang w:val="en-US"/>
        </w:rPr>
        <w:t>Saturday</w:t>
      </w:r>
      <w:r>
        <w:rPr>
          <w:highlight w:val="yellow"/>
          <w:lang w:val="en-US"/>
        </w:rPr>
        <w:t xml:space="preserve">, </w:t>
      </w:r>
      <w:r w:rsidR="0092717A">
        <w:rPr>
          <w:highlight w:val="yellow"/>
          <w:lang w:val="en-US"/>
        </w:rPr>
        <w:t>25</w:t>
      </w:r>
      <w:r>
        <w:rPr>
          <w:highlight w:val="yellow"/>
          <w:vertAlign w:val="superscript"/>
          <w:lang w:val="en-US"/>
        </w:rPr>
        <w:t>th</w:t>
      </w:r>
      <w:r>
        <w:rPr>
          <w:highlight w:val="yellow"/>
          <w:lang w:val="en-US"/>
        </w:rPr>
        <w:t xml:space="preserve"> </w:t>
      </w:r>
      <w:r w:rsidR="0092717A">
        <w:rPr>
          <w:highlight w:val="yellow"/>
          <w:lang w:val="en-US"/>
        </w:rPr>
        <w:t>December</w:t>
      </w:r>
      <w:r>
        <w:rPr>
          <w:highlight w:val="yellow"/>
          <w:lang w:val="en-US"/>
        </w:rPr>
        <w:t xml:space="preserve"> 2021 (9.00 a.m. IST) </w:t>
      </w:r>
      <w:r>
        <w:rPr>
          <w:lang w:val="en-US"/>
        </w:rPr>
        <w:t xml:space="preserve">and </w:t>
      </w:r>
      <w:r w:rsidR="0092717A">
        <w:rPr>
          <w:highlight w:val="yellow"/>
          <w:lang w:val="en-US"/>
        </w:rPr>
        <w:t>Monday</w:t>
      </w:r>
      <w:r>
        <w:rPr>
          <w:highlight w:val="yellow"/>
          <w:lang w:val="en-US"/>
        </w:rPr>
        <w:t xml:space="preserve">, </w:t>
      </w:r>
      <w:r w:rsidR="0092717A">
        <w:rPr>
          <w:highlight w:val="yellow"/>
          <w:lang w:val="en-US"/>
        </w:rPr>
        <w:t>27</w:t>
      </w:r>
      <w:r>
        <w:rPr>
          <w:highlight w:val="yellow"/>
          <w:vertAlign w:val="superscript"/>
          <w:lang w:val="en-US"/>
        </w:rPr>
        <w:t>th</w:t>
      </w:r>
      <w:r>
        <w:rPr>
          <w:highlight w:val="yellow"/>
          <w:lang w:val="en-US"/>
        </w:rPr>
        <w:t xml:space="preserve"> </w:t>
      </w:r>
      <w:r w:rsidR="0092717A">
        <w:rPr>
          <w:highlight w:val="yellow"/>
          <w:lang w:val="en-US"/>
        </w:rPr>
        <w:t>December</w:t>
      </w:r>
      <w:r>
        <w:rPr>
          <w:highlight w:val="yellow"/>
          <w:lang w:val="en-US"/>
        </w:rPr>
        <w:t xml:space="preserve"> 2021 (5.00 p.m. IST). </w:t>
      </w:r>
      <w:r>
        <w:rPr>
          <w:lang w:val="en-US"/>
        </w:rPr>
        <w:t>Only those Members who have pre-registered themselves as a speaker will be allowed to express their views/ask questions during the AGM. The Company reserves the right to restrict the number of speakers depending on the availability of time for the AGM.</w:t>
      </w:r>
    </w:p>
    <w:p w14:paraId="646A2278" w14:textId="77777777" w:rsidR="00C14555" w:rsidRDefault="00C14555" w:rsidP="00C14555">
      <w:pPr>
        <w:pStyle w:val="wordsection1"/>
        <w:spacing w:before="0" w:beforeAutospacing="0" w:after="0" w:afterAutospacing="0"/>
        <w:ind w:left="720"/>
        <w:jc w:val="both"/>
        <w:rPr>
          <w:lang w:val="en-US"/>
        </w:rPr>
      </w:pPr>
    </w:p>
    <w:p w14:paraId="56B93AD2" w14:textId="77777777" w:rsidR="00C14555" w:rsidRDefault="00C14555" w:rsidP="00C14555">
      <w:pPr>
        <w:pStyle w:val="wordsection1"/>
        <w:numPr>
          <w:ilvl w:val="0"/>
          <w:numId w:val="8"/>
        </w:numPr>
        <w:spacing w:before="0" w:beforeAutospacing="0" w:after="0" w:afterAutospacing="0"/>
        <w:jc w:val="both"/>
        <w:rPr>
          <w:lang w:val="en-US"/>
        </w:rPr>
      </w:pPr>
      <w:r>
        <w:rPr>
          <w:lang w:val="en-US"/>
        </w:rPr>
        <w:t>Members attending the AGM through VC/OAVM shall be counted for the purpose of reckoning the quorum under Section 103 of the Act.</w:t>
      </w:r>
    </w:p>
    <w:p w14:paraId="1B127357" w14:textId="77777777" w:rsidR="00C14555" w:rsidRDefault="00C14555" w:rsidP="00C14555">
      <w:pPr>
        <w:pStyle w:val="wordsection1"/>
        <w:spacing w:before="0" w:beforeAutospacing="0" w:after="0" w:afterAutospacing="0"/>
        <w:ind w:left="720"/>
        <w:jc w:val="both"/>
        <w:rPr>
          <w:lang w:val="en-US"/>
        </w:rPr>
      </w:pPr>
    </w:p>
    <w:p w14:paraId="0D067AA7" w14:textId="77777777" w:rsidR="00927901" w:rsidRDefault="00927901" w:rsidP="00C14555">
      <w:pPr>
        <w:pStyle w:val="wordsection1"/>
        <w:autoSpaceDE w:val="0"/>
        <w:autoSpaceDN w:val="0"/>
        <w:spacing w:before="0" w:beforeAutospacing="0" w:after="0" w:afterAutospacing="0"/>
        <w:rPr>
          <w:rStyle w:val="Strong"/>
          <w:highlight w:val="yellow"/>
        </w:rPr>
      </w:pPr>
    </w:p>
    <w:p w14:paraId="1B9301B5" w14:textId="77777777" w:rsidR="00927901" w:rsidRDefault="00927901" w:rsidP="00C14555">
      <w:pPr>
        <w:pStyle w:val="wordsection1"/>
        <w:autoSpaceDE w:val="0"/>
        <w:autoSpaceDN w:val="0"/>
        <w:spacing w:before="0" w:beforeAutospacing="0" w:after="0" w:afterAutospacing="0"/>
        <w:rPr>
          <w:rStyle w:val="Strong"/>
          <w:highlight w:val="yellow"/>
        </w:rPr>
      </w:pPr>
    </w:p>
    <w:p w14:paraId="2DDF9D69" w14:textId="4C9C19B5" w:rsidR="00C14555" w:rsidRDefault="00C14555" w:rsidP="00C14555">
      <w:pPr>
        <w:pStyle w:val="wordsection1"/>
        <w:autoSpaceDE w:val="0"/>
        <w:autoSpaceDN w:val="0"/>
        <w:spacing w:before="0" w:beforeAutospacing="0" w:after="0" w:afterAutospacing="0"/>
        <w:rPr>
          <w:rStyle w:val="Strong"/>
          <w:rFonts w:ascii="Calibri" w:hAnsi="Calibri" w:cs="Calibri"/>
          <w:highlight w:val="yellow"/>
        </w:rPr>
      </w:pPr>
      <w:r>
        <w:rPr>
          <w:rStyle w:val="Strong"/>
          <w:highlight w:val="yellow"/>
        </w:rPr>
        <w:t xml:space="preserve">For </w:t>
      </w:r>
      <w:r w:rsidR="002C0889">
        <w:rPr>
          <w:rStyle w:val="Strong"/>
          <w:highlight w:val="yellow"/>
        </w:rPr>
        <w:t>Vogue Textiles</w:t>
      </w:r>
      <w:r>
        <w:rPr>
          <w:rStyle w:val="Strong"/>
          <w:highlight w:val="yellow"/>
        </w:rPr>
        <w:t xml:space="preserve"> Limited</w:t>
      </w:r>
    </w:p>
    <w:p w14:paraId="76A67F96" w14:textId="77777777" w:rsidR="00C14555" w:rsidRDefault="00C14555" w:rsidP="00C14555">
      <w:pPr>
        <w:pStyle w:val="wordsection1"/>
        <w:autoSpaceDE w:val="0"/>
        <w:autoSpaceDN w:val="0"/>
        <w:spacing w:before="0" w:beforeAutospacing="0" w:after="0" w:afterAutospacing="0"/>
        <w:rPr>
          <w:sz w:val="22"/>
          <w:szCs w:val="22"/>
          <w:highlight w:val="yellow"/>
          <w:lang w:val="en-US"/>
        </w:rPr>
      </w:pPr>
    </w:p>
    <w:p w14:paraId="7261018E" w14:textId="77777777" w:rsidR="00927901" w:rsidRDefault="00927901" w:rsidP="00927901">
      <w:pPr>
        <w:spacing w:before="57" w:line="302" w:lineRule="auto"/>
        <w:ind w:left="152" w:right="107"/>
        <w:jc w:val="both"/>
        <w:rPr>
          <w:color w:val="363435"/>
          <w:w w:val="115"/>
          <w:sz w:val="19"/>
          <w:szCs w:val="19"/>
        </w:rPr>
      </w:pPr>
      <w:r>
        <w:rPr>
          <w:color w:val="363435"/>
          <w:w w:val="115"/>
          <w:sz w:val="19"/>
          <w:szCs w:val="19"/>
        </w:rPr>
        <w:t xml:space="preserve">    </w:t>
      </w:r>
    </w:p>
    <w:p w14:paraId="23F43081" w14:textId="32053579" w:rsidR="00927901" w:rsidRDefault="00927901" w:rsidP="00927901">
      <w:pPr>
        <w:spacing w:before="57" w:line="302" w:lineRule="auto"/>
        <w:ind w:right="107"/>
        <w:jc w:val="both"/>
        <w:rPr>
          <w:b/>
          <w:bCs/>
          <w:color w:val="363435"/>
          <w:w w:val="115"/>
          <w:sz w:val="19"/>
          <w:szCs w:val="19"/>
        </w:rPr>
      </w:pPr>
      <w:r w:rsidRPr="00927901">
        <w:rPr>
          <w:b/>
          <w:bCs/>
          <w:color w:val="363435"/>
          <w:w w:val="115"/>
          <w:sz w:val="19"/>
          <w:szCs w:val="19"/>
        </w:rPr>
        <w:t>Sd</w:t>
      </w:r>
      <w:r>
        <w:rPr>
          <w:b/>
          <w:bCs/>
          <w:color w:val="363435"/>
          <w:w w:val="115"/>
          <w:sz w:val="19"/>
          <w:szCs w:val="19"/>
        </w:rPr>
        <w:t>/-</w:t>
      </w:r>
    </w:p>
    <w:p w14:paraId="7E40C9AE" w14:textId="0E85901D" w:rsidR="00927901" w:rsidRPr="00927901" w:rsidRDefault="00927901" w:rsidP="00927901">
      <w:pPr>
        <w:spacing w:before="57" w:line="302" w:lineRule="auto"/>
        <w:ind w:right="107"/>
        <w:jc w:val="both"/>
        <w:rPr>
          <w:rFonts w:ascii="Arial" w:hAnsi="Arial" w:cs="Arial"/>
          <w:b/>
          <w:bCs/>
          <w:color w:val="363435"/>
          <w:w w:val="115"/>
          <w:sz w:val="23"/>
          <w:szCs w:val="23"/>
        </w:rPr>
      </w:pPr>
      <w:r w:rsidRPr="00927901">
        <w:rPr>
          <w:rFonts w:ascii="Arial" w:hAnsi="Arial" w:cs="Arial"/>
          <w:b/>
          <w:bCs/>
          <w:color w:val="363435"/>
          <w:w w:val="96"/>
          <w:sz w:val="23"/>
          <w:szCs w:val="23"/>
        </w:rPr>
        <w:t xml:space="preserve">JASWANT KAUR         </w:t>
      </w:r>
      <w:r w:rsidRPr="00927901">
        <w:rPr>
          <w:rFonts w:ascii="Arial" w:hAnsi="Arial" w:cs="Arial"/>
          <w:b/>
          <w:bCs/>
          <w:color w:val="363435"/>
          <w:sz w:val="23"/>
          <w:szCs w:val="23"/>
        </w:rPr>
        <w:t xml:space="preserve">     </w:t>
      </w:r>
    </w:p>
    <w:p w14:paraId="185FDA8A" w14:textId="0D7FE354" w:rsidR="00927901" w:rsidRPr="00927901" w:rsidRDefault="00927901" w:rsidP="00927901">
      <w:pPr>
        <w:spacing w:before="57" w:line="302" w:lineRule="auto"/>
        <w:ind w:right="107"/>
        <w:jc w:val="both"/>
        <w:rPr>
          <w:b/>
          <w:bCs/>
          <w:sz w:val="19"/>
          <w:szCs w:val="19"/>
        </w:rPr>
      </w:pPr>
      <w:r w:rsidRPr="00927901">
        <w:rPr>
          <w:b/>
          <w:bCs/>
          <w:color w:val="363435"/>
          <w:w w:val="110"/>
          <w:sz w:val="19"/>
          <w:szCs w:val="19"/>
        </w:rPr>
        <w:t>Company</w:t>
      </w:r>
      <w:r w:rsidRPr="00927901">
        <w:rPr>
          <w:b/>
          <w:bCs/>
          <w:color w:val="363435"/>
          <w:spacing w:val="-21"/>
          <w:w w:val="110"/>
          <w:sz w:val="19"/>
          <w:szCs w:val="19"/>
        </w:rPr>
        <w:t xml:space="preserve"> </w:t>
      </w:r>
      <w:r w:rsidRPr="00927901">
        <w:rPr>
          <w:b/>
          <w:bCs/>
          <w:color w:val="363435"/>
          <w:w w:val="113"/>
          <w:sz w:val="19"/>
          <w:szCs w:val="19"/>
        </w:rPr>
        <w:t>Secretary</w:t>
      </w:r>
    </w:p>
    <w:p w14:paraId="304FA3A5" w14:textId="77777777" w:rsidR="00927901" w:rsidRPr="00927901" w:rsidRDefault="00927901" w:rsidP="00927901">
      <w:pPr>
        <w:spacing w:before="8" w:line="160" w:lineRule="exact"/>
        <w:rPr>
          <w:b/>
          <w:bCs/>
          <w:sz w:val="16"/>
          <w:szCs w:val="16"/>
        </w:rPr>
      </w:pPr>
    </w:p>
    <w:p w14:paraId="4772D182" w14:textId="77777777" w:rsidR="00864130" w:rsidRDefault="00864130"/>
    <w:sectPr w:rsidR="00864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5519"/>
    <w:multiLevelType w:val="multilevel"/>
    <w:tmpl w:val="B03EC5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81CD1"/>
    <w:multiLevelType w:val="multilevel"/>
    <w:tmpl w:val="76F878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BC0AB3"/>
    <w:multiLevelType w:val="multilevel"/>
    <w:tmpl w:val="43CE8D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BD59FC"/>
    <w:multiLevelType w:val="multilevel"/>
    <w:tmpl w:val="B8BEF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CF21E5"/>
    <w:multiLevelType w:val="multilevel"/>
    <w:tmpl w:val="0C1619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1D4D30"/>
    <w:multiLevelType w:val="multilevel"/>
    <w:tmpl w:val="E458B2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F4235F"/>
    <w:multiLevelType w:val="multilevel"/>
    <w:tmpl w:val="4BAA0F3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97434D"/>
    <w:multiLevelType w:val="multilevel"/>
    <w:tmpl w:val="4FDAD6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55"/>
    <w:rsid w:val="00021DFF"/>
    <w:rsid w:val="001D2C17"/>
    <w:rsid w:val="0024461A"/>
    <w:rsid w:val="002C0889"/>
    <w:rsid w:val="002D7F10"/>
    <w:rsid w:val="00322786"/>
    <w:rsid w:val="007022A4"/>
    <w:rsid w:val="00864130"/>
    <w:rsid w:val="008F0992"/>
    <w:rsid w:val="0092717A"/>
    <w:rsid w:val="00927901"/>
    <w:rsid w:val="00971A87"/>
    <w:rsid w:val="00C14555"/>
    <w:rsid w:val="00DA49FC"/>
    <w:rsid w:val="00E353E0"/>
    <w:rsid w:val="00F25E8D"/>
    <w:rsid w:val="00F343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6C99"/>
  <w15:docId w15:val="{0E241C93-E6D9-4032-B309-97A451D7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55"/>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555"/>
    <w:rPr>
      <w:color w:val="0000FF" w:themeColor="hyperlink"/>
      <w:u w:val="single"/>
    </w:rPr>
  </w:style>
  <w:style w:type="paragraph" w:customStyle="1" w:styleId="wordsection1">
    <w:name w:val="wordsection1"/>
    <w:basedOn w:val="Normal"/>
    <w:uiPriority w:val="99"/>
    <w:rsid w:val="00C14555"/>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14555"/>
    <w:rPr>
      <w:b/>
      <w:bCs/>
    </w:rPr>
  </w:style>
  <w:style w:type="paragraph" w:styleId="BalloonText">
    <w:name w:val="Balloon Text"/>
    <w:basedOn w:val="Normal"/>
    <w:link w:val="BalloonTextChar"/>
    <w:uiPriority w:val="99"/>
    <w:semiHidden/>
    <w:unhideWhenUsed/>
    <w:rsid w:val="00971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A87"/>
    <w:rPr>
      <w:rFonts w:ascii="Segoe UI" w:hAnsi="Segoe UI" w:cs="Segoe UI"/>
      <w:sz w:val="18"/>
      <w:szCs w:val="18"/>
      <w:lang w:eastAsia="en-IN"/>
    </w:rPr>
  </w:style>
  <w:style w:type="character" w:styleId="UnresolvedMention">
    <w:name w:val="Unresolved Mention"/>
    <w:basedOn w:val="DefaultParagraphFont"/>
    <w:uiPriority w:val="99"/>
    <w:semiHidden/>
    <w:unhideWhenUsed/>
    <w:rsid w:val="001D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guetextiles.com" TargetMode="External"/><Relationship Id="rId3" Type="http://schemas.openxmlformats.org/officeDocument/2006/relationships/settings" Target="settings.xml"/><Relationship Id="rId7" Type="http://schemas.openxmlformats.org/officeDocument/2006/relationships/hyperlink" Target="mailto:evoting@nsd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dlemm.transdeliver.com/ltrack?g=1&amp;id=eR1TB1JWAFMIU01RAwkIVwkEAxo=AwUOAQIPXR5fWUIIWA8HUkwBWRFQFVkhVFRZDVQfUAlf&amp;client=14946" TargetMode="External"/><Relationship Id="rId5" Type="http://schemas.openxmlformats.org/officeDocument/2006/relationships/hyperlink" Target="http://www.voguetextil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Sarita Mote</dc:creator>
  <cp:lastModifiedBy>Client 2</cp:lastModifiedBy>
  <cp:revision>2</cp:revision>
  <cp:lastPrinted>2021-12-06T11:24:00Z</cp:lastPrinted>
  <dcterms:created xsi:type="dcterms:W3CDTF">2021-12-08T12:07:00Z</dcterms:created>
  <dcterms:modified xsi:type="dcterms:W3CDTF">2021-12-08T12:07:00Z</dcterms:modified>
</cp:coreProperties>
</file>